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5976" w14:textId="53F32155" w:rsidR="00914658" w:rsidRDefault="00914658">
      <w:pPr>
        <w:widowControl w:val="0"/>
        <w:pBdr>
          <w:top w:val="nil"/>
          <w:left w:val="nil"/>
          <w:bottom w:val="nil"/>
          <w:right w:val="nil"/>
          <w:between w:val="nil"/>
        </w:pBdr>
        <w:spacing w:line="240" w:lineRule="auto"/>
        <w:jc w:val="center"/>
        <w:rPr>
          <w:color w:val="000000"/>
        </w:rPr>
      </w:pPr>
    </w:p>
    <w:p w14:paraId="25B3D35E" w14:textId="77777777" w:rsidR="00914658" w:rsidRDefault="00040BAD">
      <w:pPr>
        <w:widowControl w:val="0"/>
        <w:pBdr>
          <w:top w:val="nil"/>
          <w:left w:val="nil"/>
          <w:bottom w:val="nil"/>
          <w:right w:val="nil"/>
          <w:between w:val="nil"/>
        </w:pBdr>
        <w:spacing w:line="235" w:lineRule="auto"/>
        <w:ind w:left="255" w:right="289"/>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Announcement: The Commonwealth of Massachusetts Asian American Commission’s COVID-19 Remote Learning Scholarship </w:t>
      </w:r>
    </w:p>
    <w:p w14:paraId="7EC08C45" w14:textId="77777777" w:rsidR="00914658" w:rsidRDefault="00040BAD">
      <w:pPr>
        <w:widowControl w:val="0"/>
        <w:pBdr>
          <w:top w:val="nil"/>
          <w:left w:val="nil"/>
          <w:bottom w:val="nil"/>
          <w:right w:val="nil"/>
          <w:between w:val="nil"/>
        </w:pBdr>
        <w:spacing w:before="273"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Dear Applicant: </w:t>
      </w:r>
    </w:p>
    <w:p w14:paraId="3BD22C14" w14:textId="77777777" w:rsidR="00914658" w:rsidRDefault="00040BAD">
      <w:pPr>
        <w:widowControl w:val="0"/>
        <w:pBdr>
          <w:top w:val="nil"/>
          <w:left w:val="nil"/>
          <w:bottom w:val="nil"/>
          <w:right w:val="nil"/>
          <w:between w:val="nil"/>
        </w:pBdr>
        <w:spacing w:before="274" w:line="231" w:lineRule="auto"/>
        <w:ind w:left="6" w:hanging="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Recognizing that you’ve been forced to study from home…and we feel for you. Here’s your opportunity to win a scholarship to make your studies a little more comfortable! Maybe you need a new chair? A desk? A new computer? Now is your chance to make that hap</w:t>
      </w:r>
      <w:r>
        <w:rPr>
          <w:rFonts w:ascii="Times New Roman" w:eastAsia="Times New Roman" w:hAnsi="Times New Roman" w:cs="Times New Roman"/>
          <w:color w:val="000000"/>
          <w:sz w:val="24"/>
          <w:szCs w:val="24"/>
        </w:rPr>
        <w:t xml:space="preserve">pen! Apply to win a $500 scholarship! </w:t>
      </w:r>
    </w:p>
    <w:p w14:paraId="08F1BC3B" w14:textId="77777777" w:rsidR="00914658" w:rsidRDefault="00040BAD">
      <w:pPr>
        <w:widowControl w:val="0"/>
        <w:pBdr>
          <w:top w:val="nil"/>
          <w:left w:val="nil"/>
          <w:bottom w:val="nil"/>
          <w:right w:val="nil"/>
          <w:between w:val="nil"/>
        </w:pBdr>
        <w:spacing w:before="283"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scholarship committee will determine which applicants get awarded the scholarship listed above. </w:t>
      </w:r>
    </w:p>
    <w:p w14:paraId="3CCEE96B" w14:textId="77777777" w:rsidR="00914658" w:rsidRDefault="00040BAD">
      <w:pPr>
        <w:widowControl w:val="0"/>
        <w:pBdr>
          <w:top w:val="nil"/>
          <w:left w:val="nil"/>
          <w:bottom w:val="nil"/>
          <w:right w:val="nil"/>
          <w:between w:val="nil"/>
        </w:pBdr>
        <w:spacing w:before="27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Applicant Criterion: </w:t>
      </w:r>
    </w:p>
    <w:p w14:paraId="68DD7A5F" w14:textId="77777777" w:rsidR="00914658" w:rsidRDefault="00040BAD">
      <w:pPr>
        <w:widowControl w:val="0"/>
        <w:pBdr>
          <w:top w:val="nil"/>
          <w:left w:val="nil"/>
          <w:bottom w:val="nil"/>
          <w:right w:val="nil"/>
          <w:between w:val="nil"/>
        </w:pBdr>
        <w:spacing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 person of Asian or Pacific Islander descent, </w:t>
      </w:r>
    </w:p>
    <w:p w14:paraId="13AC79D0" w14:textId="77777777" w:rsidR="00914658" w:rsidRDefault="00040BAD">
      <w:pPr>
        <w:widowControl w:val="0"/>
        <w:pBdr>
          <w:top w:val="nil"/>
          <w:left w:val="nil"/>
          <w:bottom w:val="nil"/>
          <w:right w:val="nil"/>
          <w:between w:val="nil"/>
        </w:pBdr>
        <w:spacing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GPA of a 3.0 or higher, and </w:t>
      </w:r>
    </w:p>
    <w:p w14:paraId="5AC9D83C" w14:textId="77777777" w:rsidR="00914658" w:rsidRDefault="00040BAD">
      <w:pPr>
        <w:widowControl w:val="0"/>
        <w:pBdr>
          <w:top w:val="nil"/>
          <w:left w:val="nil"/>
          <w:bottom w:val="nil"/>
          <w:right w:val="nil"/>
          <w:between w:val="nil"/>
        </w:pBdr>
        <w:spacing w:before="4" w:line="231" w:lineRule="auto"/>
        <w:ind w:left="362" w:right="34"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Must be currently enrolled in a high school, undergraduate, or graduate institution. 4. Applicants are required to attend the AAC’s Young Leaders Web Series in order to r</w:t>
      </w:r>
      <w:r>
        <w:rPr>
          <w:rFonts w:ascii="Times New Roman" w:eastAsia="Times New Roman" w:hAnsi="Times New Roman" w:cs="Times New Roman"/>
          <w:color w:val="000000"/>
          <w:sz w:val="24"/>
          <w:szCs w:val="24"/>
        </w:rPr>
        <w:t xml:space="preserve">eceive their scholarship. </w:t>
      </w:r>
    </w:p>
    <w:p w14:paraId="0C794E11" w14:textId="77777777" w:rsidR="00914658" w:rsidRDefault="00040BAD">
      <w:pPr>
        <w:widowControl w:val="0"/>
        <w:pBdr>
          <w:top w:val="nil"/>
          <w:left w:val="nil"/>
          <w:bottom w:val="nil"/>
          <w:right w:val="nil"/>
          <w:between w:val="nil"/>
        </w:pBdr>
        <w:spacing w:before="268" w:line="240" w:lineRule="auto"/>
        <w:ind w:left="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Important Dates: </w:t>
      </w:r>
    </w:p>
    <w:p w14:paraId="24B4949B" w14:textId="77777777" w:rsidR="00914658" w:rsidRDefault="00040BAD">
      <w:pPr>
        <w:widowControl w:val="0"/>
        <w:pBdr>
          <w:top w:val="nil"/>
          <w:left w:val="nil"/>
          <w:bottom w:val="nil"/>
          <w:right w:val="nil"/>
          <w:between w:val="nil"/>
        </w:pBdr>
        <w:spacing w:before="4"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Application due November 13, 2020 by 11:59pm </w:t>
      </w:r>
    </w:p>
    <w:p w14:paraId="3EB5BB27" w14:textId="77777777" w:rsidR="00914658" w:rsidRDefault="00040BAD">
      <w:pPr>
        <w:widowControl w:val="0"/>
        <w:pBdr>
          <w:top w:val="nil"/>
          <w:left w:val="nil"/>
          <w:bottom w:val="nil"/>
          <w:right w:val="nil"/>
          <w:between w:val="nil"/>
        </w:pBdr>
        <w:spacing w:line="240" w:lineRule="auto"/>
        <w:ind w:left="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Recipient will be chosen and notified by November 24, 2020 </w:t>
      </w:r>
    </w:p>
    <w:p w14:paraId="5CD98D86" w14:textId="77777777" w:rsidR="00914658" w:rsidRDefault="00040BAD">
      <w:pPr>
        <w:widowControl w:val="0"/>
        <w:pBdr>
          <w:top w:val="nil"/>
          <w:left w:val="nil"/>
          <w:bottom w:val="nil"/>
          <w:right w:val="nil"/>
          <w:between w:val="nil"/>
        </w:pBdr>
        <w:spacing w:before="4" w:line="224" w:lineRule="auto"/>
        <w:ind w:left="720" w:right="212" w:hanging="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Scholarship winner will submit receipts for reimbursement from the Commonwealth of MA Asian American Commission for related remote learning items up to the respective value of the scholarship ($500) </w:t>
      </w:r>
    </w:p>
    <w:p w14:paraId="21173D06" w14:textId="77777777" w:rsidR="00914658" w:rsidRDefault="00040BAD">
      <w:pPr>
        <w:widowControl w:val="0"/>
        <w:pBdr>
          <w:top w:val="nil"/>
          <w:left w:val="nil"/>
          <w:bottom w:val="nil"/>
          <w:right w:val="nil"/>
          <w:between w:val="nil"/>
        </w:pBdr>
        <w:spacing w:before="290" w:line="229" w:lineRule="auto"/>
        <w:ind w:left="5"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application must be fully completed and returned (via email) to Jenny Chiang, Executive Director for the Commonwealth of Massachusetts Asian American Commission by November 30, 2020 for consideration. Thank you for your interest in applying for this op</w:t>
      </w:r>
      <w:r>
        <w:rPr>
          <w:rFonts w:ascii="Times New Roman" w:eastAsia="Times New Roman" w:hAnsi="Times New Roman" w:cs="Times New Roman"/>
          <w:color w:val="000000"/>
          <w:sz w:val="24"/>
          <w:szCs w:val="24"/>
        </w:rPr>
        <w:t xml:space="preserve">portunity. Please contact us if you have any questions, comments, or additional suggestions. </w:t>
      </w:r>
    </w:p>
    <w:p w14:paraId="138CE5E0" w14:textId="77777777" w:rsidR="00914658" w:rsidRDefault="00040BAD">
      <w:pPr>
        <w:widowControl w:val="0"/>
        <w:pBdr>
          <w:top w:val="nil"/>
          <w:left w:val="nil"/>
          <w:bottom w:val="nil"/>
          <w:right w:val="nil"/>
          <w:between w:val="nil"/>
        </w:pBdr>
        <w:spacing w:before="285" w:line="240"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Thank you, </w:t>
      </w:r>
    </w:p>
    <w:p w14:paraId="1F5B7BEC" w14:textId="77777777" w:rsidR="00914658" w:rsidRDefault="00040BAD">
      <w:pPr>
        <w:widowControl w:val="0"/>
        <w:pBdr>
          <w:top w:val="nil"/>
          <w:left w:val="nil"/>
          <w:bottom w:val="nil"/>
          <w:right w:val="nil"/>
          <w:between w:val="nil"/>
        </w:pBdr>
        <w:spacing w:before="274"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Jenny Chiang, Executive Director </w:t>
      </w:r>
    </w:p>
    <w:p w14:paraId="13ADD365" w14:textId="77777777" w:rsidR="00914658" w:rsidRDefault="00040BAD">
      <w:pPr>
        <w:widowControl w:val="0"/>
        <w:pBdr>
          <w:top w:val="nil"/>
          <w:left w:val="nil"/>
          <w:bottom w:val="nil"/>
          <w:right w:val="nil"/>
          <w:between w:val="nil"/>
        </w:pBdr>
        <w:spacing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Commonwealth of Massachusetts Asian American Commission </w:t>
      </w:r>
    </w:p>
    <w:p w14:paraId="0E93882F" w14:textId="77777777" w:rsidR="00914658" w:rsidRDefault="00040BAD">
      <w:pPr>
        <w:widowControl w:val="0"/>
        <w:pBdr>
          <w:top w:val="nil"/>
          <w:left w:val="nil"/>
          <w:bottom w:val="nil"/>
          <w:right w:val="nil"/>
          <w:between w:val="nil"/>
        </w:pBdr>
        <w:spacing w:before="4"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One Ashburton Place, 12th Floor</w:t>
      </w:r>
      <w:r>
        <w:rPr>
          <w:rFonts w:ascii="Times New Roman" w:eastAsia="Times New Roman" w:hAnsi="Times New Roman" w:cs="Times New Roman"/>
          <w:color w:val="000000"/>
          <w:sz w:val="24"/>
          <w:szCs w:val="24"/>
        </w:rPr>
        <w:t xml:space="preserve"> </w:t>
      </w:r>
    </w:p>
    <w:p w14:paraId="4CDC3948" w14:textId="77777777" w:rsidR="00914658" w:rsidRDefault="00040BAD">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Boston, MA 02108</w:t>
      </w:r>
      <w:r>
        <w:rPr>
          <w:rFonts w:ascii="Times New Roman" w:eastAsia="Times New Roman" w:hAnsi="Times New Roman" w:cs="Times New Roman"/>
          <w:color w:val="000000"/>
          <w:sz w:val="24"/>
          <w:szCs w:val="24"/>
        </w:rPr>
        <w:t xml:space="preserve"> </w:t>
      </w:r>
    </w:p>
    <w:p w14:paraId="378E6090" w14:textId="77777777" w:rsidR="00914658" w:rsidRDefault="00040BAD">
      <w:pPr>
        <w:widowControl w:val="0"/>
        <w:pBdr>
          <w:top w:val="nil"/>
          <w:left w:val="nil"/>
          <w:bottom w:val="nil"/>
          <w:right w:val="nil"/>
          <w:between w:val="nil"/>
        </w:pBdr>
        <w:spacing w:before="4" w:line="240" w:lineRule="auto"/>
        <w:ind w:left="3"/>
        <w:rPr>
          <w:rFonts w:ascii="Times New Roman" w:eastAsia="Times New Roman" w:hAnsi="Times New Roman" w:cs="Times New Roman"/>
          <w:color w:val="0563C1"/>
          <w:sz w:val="24"/>
          <w:szCs w:val="24"/>
        </w:rPr>
      </w:pPr>
      <w:r>
        <w:rPr>
          <w:rFonts w:ascii="Times New Roman" w:eastAsia="Times New Roman" w:hAnsi="Times New Roman" w:cs="Times New Roman"/>
          <w:color w:val="0563C1"/>
          <w:sz w:val="24"/>
          <w:szCs w:val="24"/>
          <w:highlight w:val="white"/>
          <w:u w:val="single"/>
        </w:rPr>
        <w:t>Jenny.chiang@aacommission.org</w:t>
      </w:r>
      <w:r>
        <w:rPr>
          <w:rFonts w:ascii="Times New Roman" w:eastAsia="Times New Roman" w:hAnsi="Times New Roman" w:cs="Times New Roman"/>
          <w:color w:val="0563C1"/>
          <w:sz w:val="24"/>
          <w:szCs w:val="24"/>
        </w:rPr>
        <w:t xml:space="preserve"> </w:t>
      </w:r>
    </w:p>
    <w:p w14:paraId="6C1B533F" w14:textId="77777777" w:rsidR="00914658" w:rsidRDefault="00040BAD">
      <w:pPr>
        <w:widowControl w:val="0"/>
        <w:pBdr>
          <w:top w:val="nil"/>
          <w:left w:val="nil"/>
          <w:bottom w:val="nil"/>
          <w:right w:val="nil"/>
          <w:between w:val="nil"/>
        </w:pBdr>
        <w:spacing w:line="240" w:lineRule="auto"/>
        <w:rPr>
          <w:rFonts w:ascii="Times New Roman" w:eastAsia="Times New Roman" w:hAnsi="Times New Roman" w:cs="Times New Roman"/>
          <w:color w:val="0563C1"/>
          <w:sz w:val="24"/>
          <w:szCs w:val="24"/>
          <w:highlight w:val="white"/>
          <w:u w:val="single"/>
        </w:rPr>
      </w:pPr>
      <w:r>
        <w:rPr>
          <w:rFonts w:ascii="Times New Roman" w:eastAsia="Times New Roman" w:hAnsi="Times New Roman" w:cs="Times New Roman"/>
          <w:color w:val="0563C1"/>
          <w:sz w:val="24"/>
          <w:szCs w:val="24"/>
          <w:highlight w:val="white"/>
          <w:u w:val="single"/>
        </w:rPr>
        <w:t>http://www.aacommission.org</w:t>
      </w:r>
    </w:p>
    <w:p w14:paraId="6F55770B" w14:textId="4ABA7389" w:rsidR="00914658" w:rsidRDefault="00914658">
      <w:pPr>
        <w:widowControl w:val="0"/>
        <w:pBdr>
          <w:top w:val="nil"/>
          <w:left w:val="nil"/>
          <w:bottom w:val="nil"/>
          <w:right w:val="nil"/>
          <w:between w:val="nil"/>
        </w:pBdr>
        <w:spacing w:line="240" w:lineRule="auto"/>
        <w:jc w:val="center"/>
        <w:rPr>
          <w:rFonts w:ascii="Times New Roman" w:eastAsia="Times New Roman" w:hAnsi="Times New Roman" w:cs="Times New Roman"/>
          <w:color w:val="0563C1"/>
          <w:sz w:val="24"/>
          <w:szCs w:val="24"/>
          <w:highlight w:val="white"/>
          <w:u w:val="single"/>
        </w:rPr>
      </w:pPr>
    </w:p>
    <w:p w14:paraId="0D9C1BD4" w14:textId="77777777" w:rsidR="009854FA" w:rsidRDefault="009854F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highlight w:val="white"/>
          <w:u w:val="single"/>
        </w:rPr>
      </w:pPr>
    </w:p>
    <w:p w14:paraId="2686963E" w14:textId="77777777" w:rsidR="009854FA" w:rsidRDefault="009854F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highlight w:val="white"/>
          <w:u w:val="single"/>
        </w:rPr>
      </w:pPr>
    </w:p>
    <w:p w14:paraId="407D6BC1" w14:textId="77777777" w:rsidR="009854FA" w:rsidRDefault="009854FA">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highlight w:val="white"/>
          <w:u w:val="single"/>
        </w:rPr>
      </w:pPr>
    </w:p>
    <w:p w14:paraId="3CC4D536" w14:textId="143E98ED" w:rsidR="00914658" w:rsidRDefault="00040BAD">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u w:val="single"/>
        </w:rPr>
        <w:lastRenderedPageBreak/>
        <w:t>Application Form: AAC AAPI Scholarship</w:t>
      </w:r>
      <w:r>
        <w:rPr>
          <w:rFonts w:ascii="Times New Roman" w:eastAsia="Times New Roman" w:hAnsi="Times New Roman" w:cs="Times New Roman"/>
          <w:b/>
          <w:color w:val="000000"/>
          <w:sz w:val="24"/>
          <w:szCs w:val="24"/>
        </w:rPr>
        <w:t xml:space="preserve"> </w:t>
      </w:r>
    </w:p>
    <w:p w14:paraId="663447F7" w14:textId="77777777" w:rsidR="00914658" w:rsidRDefault="00040BAD">
      <w:pPr>
        <w:widowControl w:val="0"/>
        <w:pBdr>
          <w:top w:val="nil"/>
          <w:left w:val="nil"/>
          <w:bottom w:val="nil"/>
          <w:right w:val="nil"/>
          <w:between w:val="nil"/>
        </w:pBdr>
        <w:spacing w:before="4" w:line="240" w:lineRule="auto"/>
        <w:ind w:left="2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w:t>
      </w:r>
    </w:p>
    <w:p w14:paraId="7EB9B647" w14:textId="77777777" w:rsidR="00914658" w:rsidRDefault="00040BAD">
      <w:pPr>
        <w:widowControl w:val="0"/>
        <w:pBdr>
          <w:top w:val="nil"/>
          <w:left w:val="nil"/>
          <w:bottom w:val="nil"/>
          <w:right w:val="nil"/>
          <w:between w:val="nil"/>
        </w:pBdr>
        <w:spacing w:before="184" w:line="240" w:lineRule="auto"/>
        <w:ind w:left="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Educational institution </w:t>
      </w:r>
    </w:p>
    <w:p w14:paraId="3592C30C" w14:textId="77777777" w:rsidR="00914658" w:rsidRDefault="00040BAD">
      <w:pPr>
        <w:widowControl w:val="0"/>
        <w:pBdr>
          <w:top w:val="nil"/>
          <w:left w:val="nil"/>
          <w:bottom w:val="nil"/>
          <w:right w:val="nil"/>
          <w:between w:val="nil"/>
        </w:pBdr>
        <w:spacing w:before="34"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school, Undergraduate, </w:t>
      </w:r>
    </w:p>
    <w:p w14:paraId="5A516392" w14:textId="77777777" w:rsidR="00914658" w:rsidRDefault="00040BAD">
      <w:pPr>
        <w:widowControl w:val="0"/>
        <w:pBdr>
          <w:top w:val="nil"/>
          <w:left w:val="nil"/>
          <w:bottom w:val="nil"/>
          <w:right w:val="nil"/>
          <w:between w:val="nil"/>
        </w:pBdr>
        <w:spacing w:before="49" w:line="240" w:lineRule="auto"/>
        <w:ind w:left="2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Graduate) </w:t>
      </w:r>
    </w:p>
    <w:p w14:paraId="7F65CB6D" w14:textId="77777777" w:rsidR="00914658" w:rsidRDefault="00040BAD">
      <w:pPr>
        <w:widowControl w:val="0"/>
        <w:pBdr>
          <w:top w:val="nil"/>
          <w:left w:val="nil"/>
          <w:bottom w:val="nil"/>
          <w:right w:val="nil"/>
          <w:between w:val="nil"/>
        </w:pBdr>
        <w:spacing w:before="49" w:line="240" w:lineRule="auto"/>
        <w:ind w:left="2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w:t>
      </w:r>
    </w:p>
    <w:p w14:paraId="7F3A0A4E" w14:textId="77777777" w:rsidR="00914658" w:rsidRDefault="00040BAD">
      <w:pPr>
        <w:widowControl w:val="0"/>
        <w:pBdr>
          <w:top w:val="nil"/>
          <w:left w:val="nil"/>
          <w:bottom w:val="nil"/>
          <w:right w:val="nil"/>
          <w:between w:val="nil"/>
        </w:pBdr>
        <w:spacing w:before="49" w:line="240" w:lineRule="auto"/>
        <w:ind w:left="2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Telephone </w:t>
      </w:r>
    </w:p>
    <w:p w14:paraId="70AA6053" w14:textId="77777777" w:rsidR="00914658" w:rsidRDefault="00040BAD">
      <w:pPr>
        <w:widowControl w:val="0"/>
        <w:pBdr>
          <w:top w:val="nil"/>
          <w:left w:val="nil"/>
          <w:bottom w:val="nil"/>
          <w:right w:val="nil"/>
          <w:between w:val="nil"/>
        </w:pBdr>
        <w:spacing w:before="49" w:line="240" w:lineRule="auto"/>
        <w:ind w:left="2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
    <w:p w14:paraId="533E3215" w14:textId="77777777" w:rsidR="00914658" w:rsidRDefault="00040BAD">
      <w:pPr>
        <w:widowControl w:val="0"/>
        <w:pBdr>
          <w:top w:val="nil"/>
          <w:left w:val="nil"/>
          <w:bottom w:val="nil"/>
          <w:right w:val="nil"/>
          <w:between w:val="nil"/>
        </w:pBdr>
        <w:spacing w:before="529" w:line="240" w:lineRule="auto"/>
        <w:ind w:left="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How has COVID-19 affected you and why do you deserve this Scholarship? </w:t>
      </w:r>
    </w:p>
    <w:p w14:paraId="1414390E" w14:textId="77777777" w:rsidR="00914658" w:rsidRDefault="00040BAD">
      <w:pPr>
        <w:widowControl w:val="0"/>
        <w:pBdr>
          <w:top w:val="nil"/>
          <w:left w:val="nil"/>
          <w:bottom w:val="nil"/>
          <w:right w:val="nil"/>
          <w:between w:val="nil"/>
        </w:pBdr>
        <w:spacing w:before="2029" w:line="240" w:lineRule="auto"/>
        <w:ind w:left="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What is the most important purchase you will make if you are awarded this Scholarship? </w:t>
      </w:r>
    </w:p>
    <w:p w14:paraId="4255E3A3" w14:textId="47F75F64" w:rsidR="009854FA" w:rsidRDefault="00040BAD" w:rsidP="009854FA">
      <w:pPr>
        <w:widowControl w:val="0"/>
        <w:pBdr>
          <w:top w:val="nil"/>
          <w:left w:val="nil"/>
          <w:bottom w:val="nil"/>
          <w:right w:val="nil"/>
          <w:between w:val="nil"/>
        </w:pBdr>
        <w:spacing w:before="1894" w:line="237" w:lineRule="auto"/>
        <w:ind w:left="240" w:right="299" w:hanging="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What are your hopes and dreams? How would they align with the Commonwealth of Massachusetts Asian American Commission’s mission statement</w:t>
      </w:r>
      <w:r w:rsidR="009854FA">
        <w:rPr>
          <w:rFonts w:ascii="Times New Roman" w:eastAsia="Times New Roman" w:hAnsi="Times New Roman" w:cs="Times New Roman"/>
          <w:color w:val="000000"/>
          <w:sz w:val="24"/>
          <w:szCs w:val="24"/>
        </w:rPr>
        <w:t>?</w:t>
      </w:r>
    </w:p>
    <w:p w14:paraId="5E04BD59" w14:textId="78136514" w:rsidR="00914658" w:rsidRDefault="00914658" w:rsidP="009854F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1B19A3BC" w14:textId="77777777" w:rsidR="009854FA" w:rsidRDefault="009854FA" w:rsidP="009854F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9C04721" w14:textId="78F715CC" w:rsidR="009854FA" w:rsidRDefault="009854FA" w:rsidP="009854F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3A0C1E55" w14:textId="7DF47A04" w:rsidR="009854FA" w:rsidRDefault="009854FA" w:rsidP="009854F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6F9F52C" w14:textId="77777777" w:rsidR="009854FA" w:rsidRDefault="009854FA">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76E0F51E" w14:textId="77777777" w:rsidR="00914658" w:rsidRDefault="00040BAD">
      <w:pPr>
        <w:widowControl w:val="0"/>
        <w:pBdr>
          <w:top w:val="nil"/>
          <w:left w:val="nil"/>
          <w:bottom w:val="nil"/>
          <w:right w:val="nil"/>
          <w:between w:val="nil"/>
        </w:pBdr>
        <w:spacing w:line="243" w:lineRule="auto"/>
        <w:ind w:left="360" w:right="550"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If you attended AAC’s Young Leaders Web Series, which workshop resonated with you? Why? If you did not attend, please watch a video of your choice from the AAC Facebook/</w:t>
      </w:r>
      <w:proofErr w:type="spellStart"/>
      <w:r>
        <w:rPr>
          <w:rFonts w:ascii="Times New Roman" w:eastAsia="Times New Roman" w:hAnsi="Times New Roman" w:cs="Times New Roman"/>
          <w:color w:val="000000"/>
          <w:sz w:val="24"/>
          <w:szCs w:val="24"/>
        </w:rPr>
        <w:t>Youtube</w:t>
      </w:r>
      <w:proofErr w:type="spellEnd"/>
      <w:r>
        <w:rPr>
          <w:rFonts w:ascii="Times New Roman" w:eastAsia="Times New Roman" w:hAnsi="Times New Roman" w:cs="Times New Roman"/>
          <w:color w:val="000000"/>
          <w:sz w:val="24"/>
          <w:szCs w:val="24"/>
        </w:rPr>
        <w:t xml:space="preserve"> and tell us why it resonates with you.</w:t>
      </w:r>
    </w:p>
    <w:sectPr w:rsidR="00914658">
      <w:headerReference w:type="default" r:id="rId6"/>
      <w:pgSz w:w="12240" w:h="15840"/>
      <w:pgMar w:top="750" w:right="670" w:bottom="2235" w:left="72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95C4" w14:textId="77777777" w:rsidR="00040BAD" w:rsidRDefault="00040BAD" w:rsidP="009854FA">
      <w:pPr>
        <w:spacing w:line="240" w:lineRule="auto"/>
      </w:pPr>
      <w:r>
        <w:separator/>
      </w:r>
    </w:p>
  </w:endnote>
  <w:endnote w:type="continuationSeparator" w:id="0">
    <w:p w14:paraId="4C6C552D" w14:textId="77777777" w:rsidR="00040BAD" w:rsidRDefault="00040BAD" w:rsidP="00985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C9A7B" w14:textId="77777777" w:rsidR="00040BAD" w:rsidRDefault="00040BAD" w:rsidP="009854FA">
      <w:pPr>
        <w:spacing w:line="240" w:lineRule="auto"/>
      </w:pPr>
      <w:r>
        <w:separator/>
      </w:r>
    </w:p>
  </w:footnote>
  <w:footnote w:type="continuationSeparator" w:id="0">
    <w:p w14:paraId="19FFDC40" w14:textId="77777777" w:rsidR="00040BAD" w:rsidRDefault="00040BAD" w:rsidP="00985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3CB5" w14:textId="24040EAE" w:rsidR="009854FA" w:rsidRDefault="009854FA" w:rsidP="009854FA">
    <w:pPr>
      <w:pStyle w:val="Header"/>
      <w:jc w:val="center"/>
    </w:pPr>
    <w:r>
      <w:rPr>
        <w:noProof/>
        <w:color w:val="000000"/>
      </w:rPr>
      <w:drawing>
        <wp:inline distT="19050" distB="19050" distL="19050" distR="19050" wp14:anchorId="4AB3E36E" wp14:editId="7228D1F8">
          <wp:extent cx="6858000" cy="133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58000" cy="13335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58"/>
    <w:rsid w:val="00040BAD"/>
    <w:rsid w:val="00914658"/>
    <w:rsid w:val="00985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C0BD7"/>
  <w15:docId w15:val="{36F0AC8A-38D7-A94D-810D-0BD0DA26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854FA"/>
    <w:pPr>
      <w:tabs>
        <w:tab w:val="center" w:pos="4680"/>
        <w:tab w:val="right" w:pos="9360"/>
      </w:tabs>
      <w:spacing w:line="240" w:lineRule="auto"/>
    </w:pPr>
  </w:style>
  <w:style w:type="character" w:customStyle="1" w:styleId="HeaderChar">
    <w:name w:val="Header Char"/>
    <w:basedOn w:val="DefaultParagraphFont"/>
    <w:link w:val="Header"/>
    <w:uiPriority w:val="99"/>
    <w:rsid w:val="009854FA"/>
  </w:style>
  <w:style w:type="paragraph" w:styleId="Footer">
    <w:name w:val="footer"/>
    <w:basedOn w:val="Normal"/>
    <w:link w:val="FooterChar"/>
    <w:uiPriority w:val="99"/>
    <w:unhideWhenUsed/>
    <w:rsid w:val="009854FA"/>
    <w:pPr>
      <w:tabs>
        <w:tab w:val="center" w:pos="4680"/>
        <w:tab w:val="right" w:pos="9360"/>
      </w:tabs>
      <w:spacing w:line="240" w:lineRule="auto"/>
    </w:pPr>
  </w:style>
  <w:style w:type="character" w:customStyle="1" w:styleId="FooterChar">
    <w:name w:val="Footer Char"/>
    <w:basedOn w:val="DefaultParagraphFont"/>
    <w:link w:val="Footer"/>
    <w:uiPriority w:val="99"/>
    <w:rsid w:val="0098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Chiang</cp:lastModifiedBy>
  <cp:revision>2</cp:revision>
  <dcterms:created xsi:type="dcterms:W3CDTF">2020-10-24T20:01:00Z</dcterms:created>
  <dcterms:modified xsi:type="dcterms:W3CDTF">2020-10-24T20:02:00Z</dcterms:modified>
</cp:coreProperties>
</file>